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8636" w14:textId="77777777" w:rsidR="00C70A4C" w:rsidRPr="00ED0BAD" w:rsidRDefault="00C70A4C" w:rsidP="00C70A4C">
      <w:pPr>
        <w:pBdr>
          <w:top w:val="single" w:sz="4" w:space="1" w:color="auto"/>
          <w:bottom w:val="single" w:sz="4" w:space="1" w:color="auto"/>
        </w:pBdr>
        <w:jc w:val="center"/>
        <w:rPr>
          <w:rFonts w:ascii="Gill Sans MT Std Light" w:hAnsi="Gill Sans MT Std Light"/>
          <w:sz w:val="12"/>
          <w:szCs w:val="12"/>
        </w:rPr>
      </w:pPr>
    </w:p>
    <w:p w14:paraId="662D7A4A" w14:textId="24F2B163" w:rsidR="00C70A4C" w:rsidRPr="00ED0BAD" w:rsidRDefault="00E3191A" w:rsidP="00C70A4C">
      <w:pPr>
        <w:pBdr>
          <w:top w:val="single" w:sz="4" w:space="1" w:color="auto"/>
          <w:bottom w:val="single" w:sz="4" w:space="1" w:color="auto"/>
        </w:pBdr>
        <w:jc w:val="center"/>
        <w:rPr>
          <w:rFonts w:ascii="Gill Sans MT Std Light" w:hAnsi="Gill Sans MT Std Light"/>
          <w:sz w:val="36"/>
          <w:szCs w:val="36"/>
        </w:rPr>
      </w:pPr>
      <w:r>
        <w:rPr>
          <w:rFonts w:ascii="Gill Sans MT Std Light" w:hAnsi="Gill Sans MT Std Light"/>
          <w:sz w:val="36"/>
          <w:szCs w:val="36"/>
        </w:rPr>
        <w:t xml:space="preserve"> </w:t>
      </w:r>
      <w:r w:rsidR="00121EB7">
        <w:rPr>
          <w:rFonts w:ascii="Gill Sans MT Std Light" w:hAnsi="Gill Sans MT Std Light"/>
          <w:sz w:val="36"/>
          <w:szCs w:val="36"/>
        </w:rPr>
        <w:t xml:space="preserve">Opening Event </w:t>
      </w:r>
      <w:r w:rsidR="00C70A4C" w:rsidRPr="00ED0BAD">
        <w:rPr>
          <w:rFonts w:ascii="Gill Sans MT Std Light" w:hAnsi="Gill Sans MT Std Light"/>
          <w:sz w:val="36"/>
          <w:szCs w:val="36"/>
        </w:rPr>
        <w:t>Running Sheet</w:t>
      </w:r>
    </w:p>
    <w:p w14:paraId="79B95D51" w14:textId="77777777" w:rsidR="00C70A4C" w:rsidRPr="00ED0BAD" w:rsidRDefault="00C70A4C" w:rsidP="00C70A4C">
      <w:pPr>
        <w:pBdr>
          <w:top w:val="single" w:sz="4" w:space="1" w:color="auto"/>
          <w:bottom w:val="single" w:sz="4" w:space="1" w:color="auto"/>
        </w:pBdr>
        <w:jc w:val="center"/>
        <w:rPr>
          <w:rFonts w:ascii="Gill Sans MT Std Light" w:hAnsi="Gill Sans MT Std Light"/>
          <w:sz w:val="12"/>
          <w:szCs w:val="12"/>
        </w:rPr>
      </w:pPr>
    </w:p>
    <w:p w14:paraId="573DF6F8" w14:textId="77777777" w:rsidR="00C70A4C" w:rsidRDefault="00C70A4C" w:rsidP="00C70A4C">
      <w:pPr>
        <w:rPr>
          <w:rFonts w:ascii="Gill Sans MT Std Light" w:hAnsi="Gill Sans MT Std Light"/>
          <w:sz w:val="28"/>
          <w:szCs w:val="24"/>
        </w:rPr>
      </w:pPr>
    </w:p>
    <w:p w14:paraId="7F385C62" w14:textId="302A6B0D" w:rsidR="00C70A4C" w:rsidRDefault="00C70A4C" w:rsidP="00C70A4C">
      <w:pPr>
        <w:rPr>
          <w:rFonts w:ascii="Gill Sans MT Std Light" w:hAnsi="Gill Sans MT Std Light"/>
          <w:sz w:val="28"/>
          <w:szCs w:val="24"/>
        </w:rPr>
      </w:pPr>
      <w:r>
        <w:rPr>
          <w:rFonts w:ascii="Gill Sans MT Std Light" w:hAnsi="Gill Sans MT Std Light"/>
          <w:sz w:val="28"/>
          <w:szCs w:val="24"/>
        </w:rPr>
        <w:t xml:space="preserve">Making Marks: A Celebration of Childrens Art </w:t>
      </w:r>
    </w:p>
    <w:p w14:paraId="303D2911" w14:textId="77777777" w:rsidR="00C70A4C" w:rsidRDefault="00C70A4C" w:rsidP="00C70A4C">
      <w:pPr>
        <w:rPr>
          <w:rFonts w:ascii="Gill Sans MT Std Light" w:hAnsi="Gill Sans MT Std Light"/>
          <w:szCs w:val="24"/>
        </w:rPr>
      </w:pPr>
    </w:p>
    <w:p w14:paraId="4156EB34" w14:textId="77777777" w:rsidR="00121EB7" w:rsidRDefault="00E3191A" w:rsidP="00C70A4C">
      <w:pPr>
        <w:rPr>
          <w:rFonts w:ascii="Gill Sans MT Std Light" w:hAnsi="Gill Sans MT Std Light"/>
          <w:szCs w:val="24"/>
        </w:rPr>
      </w:pPr>
      <w:r>
        <w:rPr>
          <w:rFonts w:ascii="Gill Sans MT Std Light" w:hAnsi="Gill Sans MT Std Light"/>
          <w:szCs w:val="24"/>
        </w:rPr>
        <w:t xml:space="preserve">Date: </w:t>
      </w:r>
    </w:p>
    <w:p w14:paraId="355D489E" w14:textId="3E89FF63" w:rsidR="00C70A4C" w:rsidRDefault="00E3191A" w:rsidP="00C70A4C">
      <w:pPr>
        <w:rPr>
          <w:rFonts w:ascii="Gill Sans MT Std Light" w:hAnsi="Gill Sans MT Std Light"/>
          <w:szCs w:val="24"/>
        </w:rPr>
      </w:pPr>
      <w:r>
        <w:rPr>
          <w:rFonts w:ascii="Gill Sans MT Std Light" w:hAnsi="Gill Sans MT Std Light"/>
          <w:szCs w:val="24"/>
        </w:rPr>
        <w:t>Location</w:t>
      </w:r>
      <w:r w:rsidR="00121EB7">
        <w:rPr>
          <w:rFonts w:ascii="Gill Sans MT Std Light" w:hAnsi="Gill Sans MT Std Light"/>
          <w:szCs w:val="24"/>
        </w:rPr>
        <w:t>:</w:t>
      </w:r>
    </w:p>
    <w:p w14:paraId="56B7AE43" w14:textId="77777777" w:rsidR="00C70A4C" w:rsidRPr="004E6917" w:rsidRDefault="00C70A4C" w:rsidP="00C70A4C">
      <w:pPr>
        <w:rPr>
          <w:rFonts w:ascii="Gill Sans MT Std Light" w:hAnsi="Gill Sans MT Std Light"/>
          <w:szCs w:val="24"/>
        </w:rPr>
      </w:pPr>
    </w:p>
    <w:p w14:paraId="5FA52A83" w14:textId="51970D68" w:rsidR="00C70A4C" w:rsidRDefault="00C70A4C" w:rsidP="00C70A4C">
      <w:pPr>
        <w:rPr>
          <w:rFonts w:ascii="Gill Sans MT Std Light" w:hAnsi="Gill Sans MT Std Light"/>
          <w:szCs w:val="24"/>
        </w:rPr>
      </w:pPr>
      <w:r w:rsidRPr="00ED0BAD">
        <w:rPr>
          <w:rFonts w:ascii="Gill Sans MT Std Light" w:hAnsi="Gill Sans MT Std Light"/>
          <w:sz w:val="28"/>
          <w:szCs w:val="24"/>
        </w:rPr>
        <w:t>Start time of event</w:t>
      </w:r>
      <w:r w:rsidR="00E3191A">
        <w:rPr>
          <w:rFonts w:ascii="Gill Sans MT Std Light" w:hAnsi="Gill Sans MT Std Light"/>
          <w:szCs w:val="24"/>
        </w:rPr>
        <w:t>:</w:t>
      </w:r>
      <w:r>
        <w:rPr>
          <w:rFonts w:ascii="Gill Sans MT Std Light" w:hAnsi="Gill Sans MT Std Light"/>
          <w:szCs w:val="24"/>
        </w:rPr>
        <w:t xml:space="preserve"> </w:t>
      </w:r>
    </w:p>
    <w:p w14:paraId="5E5CCC30" w14:textId="7513C2B2" w:rsidR="00C70A4C" w:rsidRPr="00ED0BAD" w:rsidRDefault="00C70A4C" w:rsidP="00C70A4C">
      <w:pPr>
        <w:rPr>
          <w:rFonts w:ascii="Gill Sans MT Std Light" w:hAnsi="Gill Sans MT Std Light"/>
          <w:szCs w:val="24"/>
        </w:rPr>
      </w:pPr>
      <w:r w:rsidRPr="00ED0BAD">
        <w:rPr>
          <w:rFonts w:ascii="Gill Sans MT Std Light" w:hAnsi="Gill Sans MT Std Light"/>
          <w:sz w:val="28"/>
          <w:szCs w:val="24"/>
        </w:rPr>
        <w:t>Finish time of event</w:t>
      </w:r>
      <w:r w:rsidRPr="00ED0BAD">
        <w:rPr>
          <w:rFonts w:ascii="Gill Sans MT Std Light" w:hAnsi="Gill Sans MT Std Light"/>
          <w:szCs w:val="24"/>
        </w:rPr>
        <w:t xml:space="preserve">: </w:t>
      </w:r>
    </w:p>
    <w:p w14:paraId="29123D28" w14:textId="77777777" w:rsidR="00C70A4C" w:rsidRPr="00ED0BAD" w:rsidRDefault="00C70A4C" w:rsidP="00C70A4C">
      <w:pPr>
        <w:rPr>
          <w:rFonts w:ascii="Gill Sans MT Std Light" w:hAnsi="Gill Sans MT Std Light"/>
          <w:szCs w:val="24"/>
        </w:rPr>
      </w:pPr>
    </w:p>
    <w:p w14:paraId="3BC0FAB4" w14:textId="77777777" w:rsidR="00C70A4C" w:rsidRPr="00ED0BAD" w:rsidRDefault="00C70A4C" w:rsidP="00C70A4C">
      <w:pPr>
        <w:rPr>
          <w:rFonts w:ascii="Gill Sans MT Std Light" w:hAnsi="Gill Sans MT Std Light"/>
          <w:szCs w:val="24"/>
        </w:rPr>
      </w:pPr>
    </w:p>
    <w:tbl>
      <w:tblPr>
        <w:tblW w:w="5006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222"/>
        <w:gridCol w:w="6010"/>
        <w:gridCol w:w="1795"/>
      </w:tblGrid>
      <w:tr w:rsidR="00C70A4C" w:rsidRPr="00ED0BAD" w14:paraId="05E8C66B" w14:textId="77777777" w:rsidTr="007321F7">
        <w:tc>
          <w:tcPr>
            <w:tcW w:w="677" w:type="pct"/>
            <w:shd w:val="clear" w:color="auto" w:fill="auto"/>
            <w:vAlign w:val="center"/>
          </w:tcPr>
          <w:p w14:paraId="755E96B1" w14:textId="77777777" w:rsidR="00C70A4C" w:rsidRPr="00ED0BAD" w:rsidRDefault="00C70A4C" w:rsidP="00E13810">
            <w:pPr>
              <w:spacing w:before="120" w:after="120"/>
              <w:rPr>
                <w:rFonts w:ascii="Gill Sans MT Std Light" w:hAnsi="Gill Sans MT Std Light" w:cs="Arial"/>
                <w:sz w:val="28"/>
                <w:szCs w:val="24"/>
              </w:rPr>
            </w:pPr>
            <w:r w:rsidRPr="00ED0BAD">
              <w:rPr>
                <w:rFonts w:ascii="Gill Sans MT Std Light" w:hAnsi="Gill Sans MT Std Light" w:cs="Arial"/>
                <w:sz w:val="28"/>
                <w:szCs w:val="24"/>
              </w:rPr>
              <w:t>TIME</w:t>
            </w:r>
          </w:p>
        </w:tc>
        <w:tc>
          <w:tcPr>
            <w:tcW w:w="3329" w:type="pct"/>
            <w:shd w:val="clear" w:color="auto" w:fill="auto"/>
            <w:vAlign w:val="center"/>
          </w:tcPr>
          <w:p w14:paraId="48C7F332" w14:textId="77777777" w:rsidR="00C70A4C" w:rsidRPr="00ED0BAD" w:rsidRDefault="00C70A4C" w:rsidP="00E13810">
            <w:pPr>
              <w:spacing w:before="120" w:after="120"/>
              <w:rPr>
                <w:rFonts w:ascii="Gill Sans MT Std Light" w:hAnsi="Gill Sans MT Std Light" w:cs="Arial"/>
                <w:sz w:val="28"/>
                <w:szCs w:val="24"/>
              </w:rPr>
            </w:pPr>
            <w:r>
              <w:rPr>
                <w:rFonts w:ascii="Gill Sans MT Std Light" w:hAnsi="Gill Sans MT Std Light" w:cs="Arial"/>
                <w:sz w:val="28"/>
                <w:szCs w:val="24"/>
              </w:rPr>
              <w:t>DETAILS</w:t>
            </w:r>
          </w:p>
        </w:tc>
        <w:tc>
          <w:tcPr>
            <w:tcW w:w="994" w:type="pct"/>
            <w:vAlign w:val="center"/>
          </w:tcPr>
          <w:p w14:paraId="39C99869" w14:textId="5B2F2487" w:rsidR="00C70A4C" w:rsidRPr="00ED0BAD" w:rsidRDefault="00C70A4C" w:rsidP="007321F7">
            <w:pPr>
              <w:spacing w:before="120" w:after="120"/>
              <w:rPr>
                <w:rFonts w:ascii="Gill Sans MT Std Light" w:hAnsi="Gill Sans MT Std Light" w:cs="Arial"/>
                <w:sz w:val="28"/>
                <w:szCs w:val="24"/>
              </w:rPr>
            </w:pPr>
            <w:r>
              <w:rPr>
                <w:rFonts w:ascii="Gill Sans MT Std Light" w:hAnsi="Gill Sans MT Std Light" w:cs="Arial"/>
                <w:sz w:val="28"/>
                <w:szCs w:val="24"/>
              </w:rPr>
              <w:t>W</w:t>
            </w:r>
            <w:r w:rsidR="007321F7">
              <w:rPr>
                <w:rFonts w:ascii="Gill Sans MT Std Light" w:hAnsi="Gill Sans MT Std Light" w:cs="Arial"/>
                <w:sz w:val="28"/>
                <w:szCs w:val="24"/>
              </w:rPr>
              <w:t>HO</w:t>
            </w:r>
          </w:p>
        </w:tc>
      </w:tr>
      <w:tr w:rsidR="00C70A4C" w:rsidRPr="00ED0BAD" w14:paraId="5E4FE53D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4E10BB48" w14:textId="7C60F038" w:rsidR="00C70A4C" w:rsidRPr="00ED0BAD" w:rsidRDefault="00C70A4C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72ED8CC6" w14:textId="77777777" w:rsidR="00C70A4C" w:rsidRPr="00ED0BAD" w:rsidRDefault="00C70A4C" w:rsidP="00E13810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Welcome/Acknowledgement of Country</w:t>
            </w:r>
          </w:p>
        </w:tc>
        <w:tc>
          <w:tcPr>
            <w:tcW w:w="994" w:type="pct"/>
            <w:vAlign w:val="center"/>
          </w:tcPr>
          <w:p w14:paraId="1E3E7D0C" w14:textId="5DE45463" w:rsidR="00C70A4C" w:rsidRPr="00ED0BAD" w:rsidRDefault="00C70A4C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C70A4C" w:rsidRPr="00ED0BAD" w14:paraId="7907FCEA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3A1A319F" w14:textId="2DECA136" w:rsidR="00C70A4C" w:rsidRDefault="00C70A4C" w:rsidP="007F502C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19EE8026" w14:textId="62D5092C" w:rsidR="00FF6A10" w:rsidRDefault="00FF6A10" w:rsidP="00E13810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 xml:space="preserve"> </w:t>
            </w:r>
          </w:p>
          <w:p w14:paraId="6DB6EE0B" w14:textId="77777777" w:rsidR="00FF6A10" w:rsidRPr="007F502C" w:rsidRDefault="00BE18ED" w:rsidP="007F502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 w:rsidRPr="007F502C">
              <w:rPr>
                <w:rFonts w:ascii="Gill Sans MT Std Light" w:hAnsi="Gill Sans MT Std Light" w:cs="Arial"/>
                <w:szCs w:val="24"/>
              </w:rPr>
              <w:t xml:space="preserve">Welcome </w:t>
            </w:r>
          </w:p>
          <w:p w14:paraId="1DD71DB3" w14:textId="21CDBB8C" w:rsidR="00FF6A10" w:rsidRPr="007F502C" w:rsidRDefault="00FF6A10" w:rsidP="007F502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 w:rsidRPr="007F502C">
              <w:rPr>
                <w:rFonts w:ascii="Gill Sans MT Std Light" w:hAnsi="Gill Sans MT Std Light" w:cs="Arial"/>
                <w:szCs w:val="24"/>
              </w:rPr>
              <w:t>Background Celebrating Childrens Art Project</w:t>
            </w:r>
          </w:p>
          <w:p w14:paraId="609B1FB0" w14:textId="4896D7DF" w:rsidR="00FF6A10" w:rsidRPr="007F502C" w:rsidRDefault="00FF6A10" w:rsidP="007F502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 w:rsidRPr="007F502C">
              <w:rPr>
                <w:rFonts w:ascii="Gill Sans MT Std Light" w:hAnsi="Gill Sans MT Std Light" w:cs="Arial"/>
                <w:szCs w:val="24"/>
              </w:rPr>
              <w:t>Introduc</w:t>
            </w:r>
            <w:r w:rsidR="00E3191A">
              <w:rPr>
                <w:rFonts w:ascii="Gill Sans MT Std Light" w:hAnsi="Gill Sans MT Std Light" w:cs="Arial"/>
                <w:szCs w:val="24"/>
              </w:rPr>
              <w:t xml:space="preserve">tions </w:t>
            </w:r>
          </w:p>
          <w:p w14:paraId="3A1B7D9A" w14:textId="77777777" w:rsidR="00FF6A10" w:rsidRDefault="00FF6A10" w:rsidP="00FF6A10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BAE4E8B" w14:textId="1B8633A8" w:rsidR="00C70A4C" w:rsidRPr="00ED0BAD" w:rsidRDefault="00C70A4C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FF6A10" w:rsidRPr="00ED0BAD" w14:paraId="4D719345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427E95B8" w14:textId="69F15AAC" w:rsidR="00FF6A10" w:rsidRDefault="00FF6A10" w:rsidP="007F502C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0D427F4D" w14:textId="56977BD5" w:rsidR="00FF6A10" w:rsidRDefault="007321F7" w:rsidP="007321F7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Official opening</w:t>
            </w:r>
          </w:p>
        </w:tc>
        <w:tc>
          <w:tcPr>
            <w:tcW w:w="994" w:type="pct"/>
            <w:vAlign w:val="center"/>
          </w:tcPr>
          <w:p w14:paraId="4B1A5D14" w14:textId="77777777" w:rsidR="00FF6A10" w:rsidRPr="00ED0BAD" w:rsidRDefault="00FF6A10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FF6A10" w:rsidRPr="00ED0BAD" w14:paraId="4ACBF0AE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192B9117" w14:textId="6B307251" w:rsidR="00FF6A10" w:rsidRDefault="00FF6A10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4CF76DFA" w14:textId="468F8011" w:rsidR="007F502C" w:rsidRDefault="00E3191A" w:rsidP="007F502C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Guest speaker</w:t>
            </w:r>
          </w:p>
          <w:p w14:paraId="3769DCB9" w14:textId="574D9CE2" w:rsidR="00FF6A10" w:rsidRPr="007F502C" w:rsidRDefault="00FF6A10" w:rsidP="00E3191A">
            <w:pPr>
              <w:pStyle w:val="ListParagraph"/>
              <w:tabs>
                <w:tab w:val="left" w:pos="2127"/>
              </w:tabs>
              <w:ind w:left="360"/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734575FA" w14:textId="067877C5" w:rsidR="00FF6A10" w:rsidRPr="00ED0BAD" w:rsidRDefault="00FF6A10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7F502C" w:rsidRPr="00ED0BAD" w14:paraId="0432B064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6E4D14D9" w14:textId="3C9E749A" w:rsidR="007F502C" w:rsidRDefault="007F502C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1E25BB06" w14:textId="6BA75CBB" w:rsidR="007F502C" w:rsidRDefault="00E3191A" w:rsidP="007F502C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Local Exhibiting Artists and educators invited to share reflections, thoughts responses to the exhibition.</w:t>
            </w:r>
          </w:p>
        </w:tc>
        <w:tc>
          <w:tcPr>
            <w:tcW w:w="994" w:type="pct"/>
            <w:vAlign w:val="center"/>
          </w:tcPr>
          <w:p w14:paraId="2884A821" w14:textId="4574B644" w:rsidR="007F502C" w:rsidRPr="00ED0BAD" w:rsidRDefault="007F502C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BB3387" w:rsidRPr="00ED0BAD" w14:paraId="21EC540C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62DDC45D" w14:textId="25EC166F" w:rsidR="00BB3387" w:rsidRDefault="00BB3387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70C31E24" w14:textId="3F906ED1" w:rsidR="00BB3387" w:rsidRPr="007F502C" w:rsidRDefault="00BB3387" w:rsidP="00BB3387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Thank you and acknowledgements</w:t>
            </w:r>
          </w:p>
        </w:tc>
        <w:tc>
          <w:tcPr>
            <w:tcW w:w="994" w:type="pct"/>
            <w:vAlign w:val="center"/>
          </w:tcPr>
          <w:p w14:paraId="08683CAC" w14:textId="77777777" w:rsidR="00BB3387" w:rsidRDefault="00BB3387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  <w:tr w:rsidR="00FF6A10" w:rsidRPr="00ED0BAD" w14:paraId="4F1E13A3" w14:textId="77777777" w:rsidTr="007321F7">
        <w:trPr>
          <w:trHeight w:val="1134"/>
        </w:trPr>
        <w:tc>
          <w:tcPr>
            <w:tcW w:w="677" w:type="pct"/>
            <w:shd w:val="clear" w:color="auto" w:fill="auto"/>
            <w:vAlign w:val="center"/>
          </w:tcPr>
          <w:p w14:paraId="0CDD1C9B" w14:textId="6D2555AC" w:rsidR="00FF6A10" w:rsidRDefault="00FF6A10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  <w:tc>
          <w:tcPr>
            <w:tcW w:w="3329" w:type="pct"/>
            <w:shd w:val="clear" w:color="auto" w:fill="auto"/>
            <w:vAlign w:val="center"/>
          </w:tcPr>
          <w:p w14:paraId="199F0E2C" w14:textId="1C4F7AE5" w:rsidR="00FF6A10" w:rsidRDefault="00E3191A" w:rsidP="00E13810">
            <w:pPr>
              <w:tabs>
                <w:tab w:val="left" w:pos="2127"/>
              </w:tabs>
              <w:rPr>
                <w:rFonts w:ascii="Gill Sans MT Std Light" w:hAnsi="Gill Sans MT Std Light" w:cs="Arial"/>
                <w:szCs w:val="24"/>
              </w:rPr>
            </w:pPr>
            <w:r>
              <w:rPr>
                <w:rFonts w:ascii="Gill Sans MT Std Light" w:hAnsi="Gill Sans MT Std Light" w:cs="Arial"/>
                <w:szCs w:val="24"/>
              </w:rPr>
              <w:t>Enjoy discover and celebrate the art.</w:t>
            </w:r>
          </w:p>
        </w:tc>
        <w:tc>
          <w:tcPr>
            <w:tcW w:w="994" w:type="pct"/>
            <w:vAlign w:val="center"/>
          </w:tcPr>
          <w:p w14:paraId="05EF79BE" w14:textId="77777777" w:rsidR="00FF6A10" w:rsidRPr="00ED0BAD" w:rsidRDefault="00FF6A10" w:rsidP="00E13810">
            <w:pPr>
              <w:rPr>
                <w:rFonts w:ascii="Gill Sans MT Std Light" w:hAnsi="Gill Sans MT Std Light" w:cs="Arial"/>
                <w:szCs w:val="24"/>
              </w:rPr>
            </w:pPr>
          </w:p>
        </w:tc>
      </w:tr>
    </w:tbl>
    <w:p w14:paraId="4FE43519" w14:textId="77777777" w:rsidR="00185971" w:rsidRDefault="00185971"/>
    <w:p w14:paraId="00D5D49B" w14:textId="77777777" w:rsidR="00FF6A10" w:rsidRDefault="00FF6A10"/>
    <w:p w14:paraId="64620C52" w14:textId="77777777" w:rsidR="00BB3387" w:rsidRDefault="00BB3387">
      <w:pPr>
        <w:spacing w:after="160" w:line="259" w:lineRule="auto"/>
        <w:jc w:val="left"/>
      </w:pPr>
    </w:p>
    <w:p w14:paraId="04A268E5" w14:textId="6A47D382" w:rsidR="00BB3387" w:rsidRPr="007321F7" w:rsidRDefault="00BB3387" w:rsidP="007321F7">
      <w:pPr>
        <w:pStyle w:val="Heading1"/>
      </w:pPr>
      <w:r w:rsidRPr="007321F7">
        <w:lastRenderedPageBreak/>
        <w:t xml:space="preserve">Media Packs </w:t>
      </w:r>
    </w:p>
    <w:p w14:paraId="1332CE2E" w14:textId="77777777" w:rsidR="007321F7" w:rsidRDefault="007321F7">
      <w:p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</w:p>
    <w:p w14:paraId="0966A10A" w14:textId="61D7144E" w:rsidR="00BB3387" w:rsidRDefault="00BB3387">
      <w:p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Contents</w:t>
      </w:r>
    </w:p>
    <w:p w14:paraId="2CA55BB3" w14:textId="5595D9DD" w:rsidR="007321F7" w:rsidRDefault="007321F7" w:rsidP="007321F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Media release</w:t>
      </w:r>
    </w:p>
    <w:p w14:paraId="238F507D" w14:textId="14C440DB" w:rsidR="007321F7" w:rsidRPr="007321F7" w:rsidRDefault="00121EB7" w:rsidP="007321F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>
        <w:rPr>
          <w:rFonts w:ascii="Gill Sans MT Std Light" w:hAnsi="Gill Sans MT Std Light" w:cs="Arial"/>
          <w:szCs w:val="24"/>
        </w:rPr>
        <w:t xml:space="preserve">Copies of </w:t>
      </w:r>
      <w:r w:rsidR="007321F7">
        <w:rPr>
          <w:rFonts w:ascii="Gill Sans MT Std Light" w:hAnsi="Gill Sans MT Std Light" w:cs="Arial"/>
          <w:szCs w:val="24"/>
        </w:rPr>
        <w:t xml:space="preserve">Interpretative </w:t>
      </w:r>
      <w:r w:rsidR="007321F7" w:rsidRPr="007321F7">
        <w:rPr>
          <w:rFonts w:ascii="Gill Sans MT Std Light" w:hAnsi="Gill Sans MT Std Light" w:cs="Arial"/>
          <w:szCs w:val="24"/>
        </w:rPr>
        <w:t xml:space="preserve">Panel series </w:t>
      </w:r>
    </w:p>
    <w:p w14:paraId="20C37756" w14:textId="18946904" w:rsidR="007321F7" w:rsidRPr="007321F7" w:rsidRDefault="007321F7" w:rsidP="007321F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Making Marks with the Earth</w:t>
      </w:r>
    </w:p>
    <w:p w14:paraId="393D2CBA" w14:textId="0CEBCE5C" w:rsidR="007321F7" w:rsidRPr="007321F7" w:rsidRDefault="007321F7" w:rsidP="007321F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Random Marks</w:t>
      </w:r>
    </w:p>
    <w:p w14:paraId="4D585E96" w14:textId="1D8239DD" w:rsidR="007321F7" w:rsidRPr="007321F7" w:rsidRDefault="007321F7" w:rsidP="007321F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Taking Shape</w:t>
      </w:r>
    </w:p>
    <w:p w14:paraId="3481ED42" w14:textId="56C1F7AF" w:rsidR="007321F7" w:rsidRPr="007321F7" w:rsidRDefault="007321F7" w:rsidP="007321F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Creating representations</w:t>
      </w:r>
      <w:r w:rsidRPr="007321F7">
        <w:rPr>
          <w:rFonts w:ascii="Gill Sans MT Std Light" w:hAnsi="Gill Sans MT Std Light" w:cs="Arial"/>
          <w:szCs w:val="24"/>
        </w:rPr>
        <w:br/>
        <w:t>Music, Movement an</w:t>
      </w:r>
      <w:r w:rsidR="00E3191A">
        <w:rPr>
          <w:rFonts w:ascii="Gill Sans MT Std Light" w:hAnsi="Gill Sans MT Std Light" w:cs="Arial"/>
          <w:szCs w:val="24"/>
        </w:rPr>
        <w:t>d</w:t>
      </w:r>
      <w:r w:rsidRPr="007321F7">
        <w:rPr>
          <w:rFonts w:ascii="Gill Sans MT Std Light" w:hAnsi="Gill Sans MT Std Light" w:cs="Arial"/>
          <w:szCs w:val="24"/>
        </w:rPr>
        <w:t xml:space="preserve"> Marks</w:t>
      </w:r>
    </w:p>
    <w:p w14:paraId="0B85E41A" w14:textId="47F8BD3E" w:rsidR="007321F7" w:rsidRDefault="007321F7" w:rsidP="007321F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 w:rsidRPr="007321F7">
        <w:rPr>
          <w:rFonts w:ascii="Gill Sans MT Std Light" w:hAnsi="Gill Sans MT Std Light" w:cs="Arial"/>
          <w:szCs w:val="24"/>
        </w:rPr>
        <w:t>Acknowledgements</w:t>
      </w:r>
    </w:p>
    <w:p w14:paraId="2C80E065" w14:textId="5CF0BA71" w:rsidR="00121EB7" w:rsidRDefault="00121EB7" w:rsidP="00121EB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ill Sans MT Std Light" w:hAnsi="Gill Sans MT Std Light" w:cs="Arial"/>
          <w:szCs w:val="24"/>
        </w:rPr>
      </w:pPr>
      <w:r>
        <w:rPr>
          <w:rFonts w:ascii="Gill Sans MT Std Light" w:hAnsi="Gill Sans MT Std Light" w:cs="Arial"/>
          <w:szCs w:val="24"/>
        </w:rPr>
        <w:t>Room Brochure</w:t>
      </w:r>
    </w:p>
    <w:p w14:paraId="7330EA84" w14:textId="185F958F" w:rsidR="007321F7" w:rsidRDefault="00E3191A" w:rsidP="007321F7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rPr>
          <w:rFonts w:ascii="Gill Sans MT Std Light" w:hAnsi="Gill Sans MT Std Light" w:cs="Arial"/>
          <w:szCs w:val="24"/>
        </w:rPr>
        <w:t>Relevant promotional material from partners, etc.</w:t>
      </w:r>
    </w:p>
    <w:sectPr w:rsidR="00732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208EF"/>
    <w:multiLevelType w:val="hybridMultilevel"/>
    <w:tmpl w:val="BB00A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9636F"/>
    <w:multiLevelType w:val="hybridMultilevel"/>
    <w:tmpl w:val="08EEF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C"/>
    <w:rsid w:val="00121EB7"/>
    <w:rsid w:val="00185971"/>
    <w:rsid w:val="00490AFB"/>
    <w:rsid w:val="00502468"/>
    <w:rsid w:val="007321F7"/>
    <w:rsid w:val="007F502C"/>
    <w:rsid w:val="00840207"/>
    <w:rsid w:val="009521E0"/>
    <w:rsid w:val="00AC1ED2"/>
    <w:rsid w:val="00BB3387"/>
    <w:rsid w:val="00BE18ED"/>
    <w:rsid w:val="00C70A4C"/>
    <w:rsid w:val="00E3191A"/>
    <w:rsid w:val="00F84DFD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EADD"/>
  <w15:chartTrackingRefBased/>
  <w15:docId w15:val="{95C8CD66-CE0F-4185-85BB-6F386BA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2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251408ABBD14C835BE451A46460AA" ma:contentTypeVersion="10" ma:contentTypeDescription="Create a new document." ma:contentTypeScope="" ma:versionID="3d5538590e36d7118be7c763ab1632d6">
  <xsd:schema xmlns:xsd="http://www.w3.org/2001/XMLSchema" xmlns:xs="http://www.w3.org/2001/XMLSchema" xmlns:p="http://schemas.microsoft.com/office/2006/metadata/properties" xmlns:ns3="6609df61-d656-4be6-8302-790aaa7b1126" xmlns:ns4="b4a1f21f-2664-4dd5-91ae-51c41246ac07" targetNamespace="http://schemas.microsoft.com/office/2006/metadata/properties" ma:root="true" ma:fieldsID="b66ee8e245f703a6879069ad446a658e" ns3:_="" ns4:_="">
    <xsd:import namespace="6609df61-d656-4be6-8302-790aaa7b1126"/>
    <xsd:import namespace="b4a1f21f-2664-4dd5-91ae-51c41246a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9df61-d656-4be6-8302-790aaa7b1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f21f-2664-4dd5-91ae-51c41246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B2546-0E7C-4915-B428-88218C241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DFB9A-C571-46E1-B6FC-6DF79F96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9df61-d656-4be6-8302-790aaa7b1126"/>
    <ds:schemaRef ds:uri="b4a1f21f-2664-4dd5-91ae-51c41246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38180-DF75-4EFA-83E1-45AFA4B9333B}">
  <ds:schemaRefs>
    <ds:schemaRef ds:uri="6609df61-d656-4be6-8302-790aaa7b11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a1f21f-2664-4dd5-91ae-51c41246ac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Media Packs to be prepared</vt:lpstr>
    </vt:vector>
  </TitlesOfParts>
  <Company>Department Of Education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Annette G</dc:creator>
  <cp:keywords/>
  <dc:description/>
  <cp:lastModifiedBy>Fuller, Annette</cp:lastModifiedBy>
  <cp:revision>2</cp:revision>
  <cp:lastPrinted>2019-09-12T02:17:00Z</cp:lastPrinted>
  <dcterms:created xsi:type="dcterms:W3CDTF">2021-09-30T04:32:00Z</dcterms:created>
  <dcterms:modified xsi:type="dcterms:W3CDTF">2021-09-30T04:32:00Z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0x010100D22251408ABBD14C835BE451A46460AA</vt:lpwstr>
  </property>
</Properties>
</file>